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120"/>
        <w:gridCol w:w="360"/>
        <w:gridCol w:w="360"/>
        <w:gridCol w:w="1710"/>
        <w:gridCol w:w="2250"/>
      </w:tblGrid>
      <w:tr w:rsidR="008C0383">
        <w:trPr>
          <w:cantSplit/>
          <w:trHeight w:val="182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83" w:rsidRDefault="008C0383">
            <w:pPr>
              <w:pStyle w:val="1"/>
              <w:ind w:firstLine="5472"/>
              <w:jc w:val="left"/>
              <w:rPr>
                <w:b w:val="0"/>
                <w:sz w:val="24"/>
              </w:rPr>
            </w:pPr>
          </w:p>
        </w:tc>
      </w:tr>
      <w:tr w:rsidR="008C0383">
        <w:trPr>
          <w:cantSplit/>
          <w:trHeight w:val="428"/>
        </w:trPr>
        <w:tc>
          <w:tcPr>
            <w:tcW w:w="11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383" w:rsidRDefault="008C0383" w:rsidP="005B2AB6">
            <w:pPr>
              <w:pStyle w:val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Опросный лист для заказа </w:t>
            </w:r>
            <w:proofErr w:type="spellStart"/>
            <w:r>
              <w:rPr>
                <w:sz w:val="26"/>
              </w:rPr>
              <w:t>однотрансформаторных</w:t>
            </w:r>
            <w:proofErr w:type="spellEnd"/>
            <w:r>
              <w:rPr>
                <w:sz w:val="26"/>
              </w:rPr>
              <w:t xml:space="preserve"> подстанций (КТП) </w:t>
            </w:r>
            <w:proofErr w:type="spellStart"/>
            <w:r>
              <w:rPr>
                <w:sz w:val="26"/>
              </w:rPr>
              <w:t>киоскового</w:t>
            </w:r>
            <w:proofErr w:type="spellEnd"/>
            <w:r>
              <w:rPr>
                <w:sz w:val="26"/>
              </w:rPr>
              <w:t xml:space="preserve"> типа наружной установки </w:t>
            </w:r>
          </w:p>
        </w:tc>
      </w:tr>
      <w:tr w:rsidR="008C0383">
        <w:trPr>
          <w:cantSplit/>
          <w:trHeight w:val="343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0" w:type="dxa"/>
            <w:vMerge w:val="restart"/>
            <w:tcBorders>
              <w:top w:val="nil"/>
            </w:tcBorders>
            <w:vAlign w:val="center"/>
          </w:tcPr>
          <w:p w:rsidR="008C0383" w:rsidRDefault="008C0383">
            <w:pPr>
              <w:ind w:right="-545"/>
              <w:rPr>
                <w:b/>
              </w:rPr>
            </w:pPr>
            <w:r>
              <w:rPr>
                <w:b/>
              </w:rPr>
              <w:t>Тип КТП</w:t>
            </w:r>
          </w:p>
        </w:tc>
        <w:tc>
          <w:tcPr>
            <w:tcW w:w="468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киосковая</w:t>
            </w:r>
            <w:proofErr w:type="spellEnd"/>
          </w:p>
        </w:tc>
      </w:tr>
      <w:tr w:rsidR="008C0383">
        <w:trPr>
          <w:cantSplit/>
          <w:trHeight w:val="173"/>
        </w:trPr>
        <w:tc>
          <w:tcPr>
            <w:tcW w:w="360" w:type="dxa"/>
            <w:vMerge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vAlign w:val="center"/>
          </w:tcPr>
          <w:p w:rsidR="008C0383" w:rsidRDefault="008C0383">
            <w:pPr>
              <w:ind w:right="-545"/>
            </w:pPr>
          </w:p>
        </w:tc>
        <w:tc>
          <w:tcPr>
            <w:tcW w:w="4680" w:type="dxa"/>
            <w:gridSpan w:val="4"/>
            <w:tcBorders>
              <w:right w:val="single" w:sz="4" w:space="0" w:color="auto"/>
            </w:tcBorders>
            <w:vAlign w:val="center"/>
          </w:tcPr>
          <w:p w:rsidR="008C0383" w:rsidRDefault="00601221">
            <w:pPr>
              <w:jc w:val="center"/>
            </w:pPr>
            <w:r>
              <w:t>тупиковая</w:t>
            </w:r>
            <w:r w:rsidR="008C0383">
              <w:t xml:space="preserve">                проходная</w:t>
            </w:r>
          </w:p>
        </w:tc>
      </w:tr>
      <w:tr w:rsidR="008C0383">
        <w:trPr>
          <w:cantSplit/>
          <w:trHeight w:val="237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Мощность КТП, кВА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>
            <w:pPr>
              <w:jc w:val="center"/>
            </w:pPr>
            <w:r>
              <w:t>25; 40; 63; 100; 160; 250; 400; 630; 1000</w:t>
            </w:r>
            <w:r w:rsidR="00042A7B">
              <w:t>,1600,2500</w:t>
            </w:r>
          </w:p>
        </w:tc>
        <w:bookmarkStart w:id="0" w:name="_GoBack"/>
        <w:bookmarkEnd w:id="0"/>
      </w:tr>
      <w:tr w:rsidR="008C0383">
        <w:trPr>
          <w:cantSplit/>
          <w:trHeight w:val="137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Климатическое исполнение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 w:rsidP="00601221">
            <w:pPr>
              <w:jc w:val="center"/>
            </w:pPr>
            <w:r>
              <w:t>У1</w:t>
            </w:r>
          </w:p>
        </w:tc>
      </w:tr>
      <w:tr w:rsidR="008C0383">
        <w:trPr>
          <w:cantSplit/>
          <w:trHeight w:val="165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Номинальное напряжение на стороне ВН</w:t>
            </w:r>
            <w:r w:rsidR="00601221">
              <w:t>, кВ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 w:rsidP="00601221">
            <w:pPr>
              <w:jc w:val="center"/>
            </w:pPr>
            <w:r>
              <w:t xml:space="preserve">6       </w:t>
            </w:r>
            <w:r w:rsidR="00601221">
              <w:t xml:space="preserve">       </w:t>
            </w:r>
            <w:r>
              <w:t xml:space="preserve">   10</w:t>
            </w:r>
          </w:p>
        </w:tc>
      </w:tr>
      <w:tr w:rsidR="008C0383">
        <w:trPr>
          <w:cantSplit/>
          <w:trHeight w:val="80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Тип трансформатора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>
            <w:pPr>
              <w:jc w:val="center"/>
            </w:pPr>
            <w:r>
              <w:t>ТМГ</w:t>
            </w:r>
          </w:p>
        </w:tc>
      </w:tr>
      <w:tr w:rsidR="008C0383">
        <w:trPr>
          <w:cantSplit/>
          <w:trHeight w:val="265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20" w:type="dxa"/>
            <w:vAlign w:val="center"/>
          </w:tcPr>
          <w:p w:rsidR="008C0383" w:rsidRDefault="008C0383">
            <w:r>
              <w:t>Схема и группа соединения силового трансформатора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>
            <w:pPr>
              <w:jc w:val="center"/>
            </w:pPr>
            <w:r>
              <w:t>У/У-0</w:t>
            </w:r>
            <w:r w:rsidR="00601221">
              <w:t xml:space="preserve">    </w:t>
            </w:r>
            <w:r>
              <w:t xml:space="preserve">      Д/У-11</w:t>
            </w:r>
          </w:p>
        </w:tc>
      </w:tr>
      <w:tr w:rsidR="008C0383">
        <w:trPr>
          <w:cantSplit/>
          <w:trHeight w:val="166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Кол-во силовых трансформаторов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>
            <w:pPr>
              <w:jc w:val="center"/>
              <w:rPr>
                <w:b/>
              </w:rPr>
            </w:pPr>
            <w:r>
              <w:rPr>
                <w:b/>
              </w:rPr>
              <w:t>один</w:t>
            </w:r>
          </w:p>
        </w:tc>
      </w:tr>
      <w:tr w:rsidR="008C0383">
        <w:trPr>
          <w:cantSplit/>
          <w:trHeight w:val="181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Ввод на стороне ВН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601221">
            <w:pPr>
              <w:jc w:val="center"/>
            </w:pPr>
            <w:r>
              <w:t>воздушный</w:t>
            </w:r>
            <w:r w:rsidR="008C0383">
              <w:t xml:space="preserve">              кабельный</w:t>
            </w:r>
          </w:p>
        </w:tc>
      </w:tr>
      <w:tr w:rsidR="008C0383">
        <w:trPr>
          <w:cantSplit/>
          <w:trHeight w:val="248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right="-545"/>
            </w:pPr>
            <w:r>
              <w:t>Тип вводного аппарата на стороне ВН *</w:t>
            </w:r>
          </w:p>
        </w:tc>
        <w:tc>
          <w:tcPr>
            <w:tcW w:w="4320" w:type="dxa"/>
            <w:gridSpan w:val="3"/>
            <w:tcBorders>
              <w:bottom w:val="nil"/>
            </w:tcBorders>
            <w:vAlign w:val="center"/>
          </w:tcPr>
          <w:p w:rsidR="008C0383" w:rsidRDefault="008C0383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разъединитель; </w:t>
            </w:r>
            <w:r w:rsidR="0060122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выключатель нагрузки  </w:t>
            </w:r>
          </w:p>
        </w:tc>
      </w:tr>
      <w:tr w:rsidR="008C0383">
        <w:trPr>
          <w:cantSplit/>
          <w:trHeight w:val="18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right="-545"/>
              <w:rPr>
                <w:sz w:val="20"/>
              </w:rPr>
            </w:pPr>
            <w:r>
              <w:t xml:space="preserve">Тип линейных  аппаратов  на стороне ВН </w:t>
            </w:r>
            <w:r>
              <w:rPr>
                <w:sz w:val="20"/>
              </w:rPr>
              <w:t>(для проходных КТП)</w:t>
            </w:r>
          </w:p>
        </w:tc>
        <w:tc>
          <w:tcPr>
            <w:tcW w:w="4320" w:type="dxa"/>
            <w:gridSpan w:val="3"/>
            <w:tcBorders>
              <w:bottom w:val="nil"/>
            </w:tcBorders>
            <w:vAlign w:val="center"/>
          </w:tcPr>
          <w:p w:rsidR="008C0383" w:rsidRDefault="008C0383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выключатели нагрузки;  разъединители</w:t>
            </w:r>
          </w:p>
        </w:tc>
      </w:tr>
      <w:tr w:rsidR="008C0383">
        <w:trPr>
          <w:cantSplit/>
          <w:trHeight w:val="5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rPr>
                <w:sz w:val="20"/>
              </w:rPr>
            </w:pPr>
            <w:r>
              <w:t xml:space="preserve">Наличие разрядников / ограничителей перенапряжений  на стороне ВН </w:t>
            </w:r>
            <w:r>
              <w:rPr>
                <w:sz w:val="20"/>
              </w:rPr>
              <w:t>(для КТП с воздушным вводом ВН обязательны)</w:t>
            </w:r>
          </w:p>
        </w:tc>
        <w:tc>
          <w:tcPr>
            <w:tcW w:w="4680" w:type="dxa"/>
            <w:gridSpan w:val="4"/>
            <w:tcBorders>
              <w:bottom w:val="nil"/>
            </w:tcBorders>
            <w:vAlign w:val="center"/>
          </w:tcPr>
          <w:p w:rsidR="008C0383" w:rsidRDefault="008C0383" w:rsidP="008114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вентильные разрядники;</w:t>
            </w:r>
          </w:p>
          <w:p w:rsidR="008C0383" w:rsidRDefault="008C0383" w:rsidP="008114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ограничители перенапряжений;</w:t>
            </w:r>
          </w:p>
          <w:p w:rsidR="008C0383" w:rsidRDefault="008C0383" w:rsidP="0081146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C0383">
        <w:trPr>
          <w:cantSplit/>
          <w:trHeight w:val="38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8C0383" w:rsidRDefault="008C0383">
            <w:pPr>
              <w:ind w:right="-545"/>
            </w:pPr>
            <w:r>
              <w:t>Номинальное напряжение на стороне НН</w:t>
            </w:r>
            <w:r w:rsidR="00825B85">
              <w:t>, кВ</w:t>
            </w:r>
          </w:p>
        </w:tc>
        <w:tc>
          <w:tcPr>
            <w:tcW w:w="4680" w:type="dxa"/>
            <w:gridSpan w:val="4"/>
            <w:tcBorders>
              <w:bottom w:val="nil"/>
            </w:tcBorders>
            <w:vAlign w:val="center"/>
          </w:tcPr>
          <w:p w:rsidR="008C0383" w:rsidRDefault="008C0383" w:rsidP="00811461">
            <w:pPr>
              <w:jc w:val="center"/>
            </w:pPr>
            <w:r>
              <w:t>0,4</w:t>
            </w:r>
          </w:p>
        </w:tc>
      </w:tr>
      <w:tr w:rsidR="008C0383">
        <w:trPr>
          <w:cantSplit/>
          <w:trHeight w:val="100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Тип вводного аппарата на стороне НН  *</w:t>
            </w:r>
          </w:p>
        </w:tc>
        <w:tc>
          <w:tcPr>
            <w:tcW w:w="4680" w:type="dxa"/>
            <w:gridSpan w:val="4"/>
            <w:vAlign w:val="center"/>
          </w:tcPr>
          <w:p w:rsidR="00811461" w:rsidRDefault="008C0383" w:rsidP="005B2AB6">
            <w:pPr>
              <w:ind w:left="72" w:right="-108"/>
              <w:jc w:val="center"/>
            </w:pPr>
            <w:r>
              <w:t>рубильник;</w:t>
            </w:r>
            <w:r w:rsidR="00811461">
              <w:t xml:space="preserve"> </w:t>
            </w:r>
          </w:p>
          <w:p w:rsidR="008C0383" w:rsidRDefault="008C0383" w:rsidP="00811461">
            <w:pPr>
              <w:ind w:left="72" w:right="-108" w:hanging="180"/>
              <w:jc w:val="center"/>
            </w:pPr>
            <w:r>
              <w:t>автоматический выключатель стационарный</w:t>
            </w:r>
          </w:p>
        </w:tc>
      </w:tr>
      <w:tr w:rsidR="008C0383">
        <w:trPr>
          <w:cantSplit/>
          <w:trHeight w:val="100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>Вывод на стороне НН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 w:rsidP="005A1325">
            <w:pPr>
              <w:ind w:firstLine="252"/>
              <w:jc w:val="center"/>
            </w:pPr>
            <w:r>
              <w:t xml:space="preserve">воздушный; </w:t>
            </w:r>
            <w:r w:rsidR="005A1325">
              <w:t xml:space="preserve">     </w:t>
            </w:r>
            <w:r>
              <w:t xml:space="preserve">     кабельный;</w:t>
            </w:r>
          </w:p>
          <w:p w:rsidR="008C0383" w:rsidRDefault="008C0383" w:rsidP="005A1325">
            <w:pPr>
              <w:ind w:firstLine="252"/>
              <w:jc w:val="center"/>
            </w:pPr>
            <w:r>
              <w:t>воздушно- кабельный</w:t>
            </w:r>
          </w:p>
        </w:tc>
      </w:tr>
      <w:tr w:rsidR="008C0383">
        <w:trPr>
          <w:cantSplit/>
          <w:trHeight w:val="100"/>
        </w:trPr>
        <w:tc>
          <w:tcPr>
            <w:tcW w:w="360" w:type="dxa"/>
            <w:vAlign w:val="center"/>
          </w:tcPr>
          <w:p w:rsidR="008C0383" w:rsidRDefault="008C038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6120" w:type="dxa"/>
            <w:vAlign w:val="center"/>
          </w:tcPr>
          <w:p w:rsidR="008C0383" w:rsidRDefault="008C0383">
            <w:pPr>
              <w:ind w:right="-545"/>
            </w:pPr>
            <w:r>
              <w:t xml:space="preserve">Исполнение аппаратов  на отходящих </w:t>
            </w:r>
          </w:p>
          <w:p w:rsidR="008C0383" w:rsidRDefault="008C0383">
            <w:pPr>
              <w:ind w:right="-545"/>
            </w:pPr>
            <w:r>
              <w:t>линиях 0,4кВ</w:t>
            </w:r>
          </w:p>
        </w:tc>
        <w:tc>
          <w:tcPr>
            <w:tcW w:w="4680" w:type="dxa"/>
            <w:gridSpan w:val="4"/>
            <w:vAlign w:val="center"/>
          </w:tcPr>
          <w:p w:rsidR="008C0383" w:rsidRDefault="008C0383" w:rsidP="00811461">
            <w:pPr>
              <w:ind w:right="-108" w:hanging="108"/>
              <w:jc w:val="center"/>
            </w:pPr>
            <w:r>
              <w:t>автоматические выключатели стационарные;</w:t>
            </w:r>
          </w:p>
          <w:p w:rsidR="008C0383" w:rsidRDefault="008C0383" w:rsidP="005B2AB6">
            <w:pPr>
              <w:jc w:val="center"/>
              <w:rPr>
                <w:i/>
              </w:rPr>
            </w:pPr>
            <w:r>
              <w:t>рубильник</w:t>
            </w:r>
            <w:r w:rsidR="005A1325">
              <w:t>и</w:t>
            </w:r>
            <w:r>
              <w:t>-предохранител</w:t>
            </w:r>
            <w:r w:rsidR="005A1325">
              <w:t>и</w:t>
            </w:r>
          </w:p>
        </w:tc>
      </w:tr>
      <w:tr w:rsidR="005A1325">
        <w:trPr>
          <w:cantSplit/>
          <w:trHeight w:val="213"/>
        </w:trPr>
        <w:tc>
          <w:tcPr>
            <w:tcW w:w="360" w:type="dxa"/>
            <w:vMerge w:val="restart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20" w:type="dxa"/>
            <w:vMerge w:val="restart"/>
            <w:vAlign w:val="center"/>
          </w:tcPr>
          <w:p w:rsidR="005A1325" w:rsidRDefault="005A1325">
            <w:pPr>
              <w:ind w:right="-545"/>
            </w:pPr>
            <w:r>
              <w:t>Номинальные токи отходящих линий, А</w:t>
            </w:r>
          </w:p>
          <w:p w:rsidR="005A1325" w:rsidRDefault="005A1325">
            <w:pPr>
              <w:ind w:right="72"/>
              <w:rPr>
                <w:sz w:val="20"/>
              </w:rPr>
            </w:pPr>
            <w:r>
              <w:rPr>
                <w:sz w:val="20"/>
              </w:rPr>
              <w:t>(в серийных КТП 25-400 кВА - до 6-ти,</w:t>
            </w:r>
          </w:p>
          <w:p w:rsidR="005A1325" w:rsidRDefault="005A1325">
            <w:pPr>
              <w:ind w:right="72"/>
              <w:rPr>
                <w:sz w:val="20"/>
              </w:rPr>
            </w:pPr>
            <w:r>
              <w:rPr>
                <w:sz w:val="20"/>
              </w:rPr>
              <w:t>КТП 630,1000 кВА – до 10-ти)</w:t>
            </w:r>
          </w:p>
        </w:tc>
        <w:tc>
          <w:tcPr>
            <w:tcW w:w="2430" w:type="dxa"/>
            <w:gridSpan w:val="3"/>
            <w:vAlign w:val="center"/>
          </w:tcPr>
          <w:p w:rsidR="005A1325" w:rsidRDefault="005A1325">
            <w:r>
              <w:t>1 -</w:t>
            </w:r>
          </w:p>
        </w:tc>
        <w:tc>
          <w:tcPr>
            <w:tcW w:w="2250" w:type="dxa"/>
            <w:vAlign w:val="center"/>
          </w:tcPr>
          <w:p w:rsidR="005A1325" w:rsidRDefault="00961924" w:rsidP="005B2AB6">
            <w:r>
              <w:t>6</w:t>
            </w:r>
            <w:r w:rsidR="005A1325">
              <w:t xml:space="preserve"> -</w:t>
            </w:r>
          </w:p>
        </w:tc>
      </w:tr>
      <w:tr w:rsidR="005A1325">
        <w:trPr>
          <w:cantSplit/>
          <w:trHeight w:val="213"/>
        </w:trPr>
        <w:tc>
          <w:tcPr>
            <w:tcW w:w="360" w:type="dxa"/>
            <w:vMerge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vAlign w:val="center"/>
          </w:tcPr>
          <w:p w:rsidR="005A1325" w:rsidRDefault="005A1325">
            <w:pPr>
              <w:ind w:right="-545"/>
            </w:pPr>
          </w:p>
        </w:tc>
        <w:tc>
          <w:tcPr>
            <w:tcW w:w="2430" w:type="dxa"/>
            <w:gridSpan w:val="3"/>
            <w:vAlign w:val="center"/>
          </w:tcPr>
          <w:p w:rsidR="005A1325" w:rsidRDefault="00961924" w:rsidP="005B2AB6">
            <w:r>
              <w:t>2</w:t>
            </w:r>
            <w:r w:rsidR="005A1325">
              <w:t xml:space="preserve"> -</w:t>
            </w:r>
          </w:p>
        </w:tc>
        <w:tc>
          <w:tcPr>
            <w:tcW w:w="2250" w:type="dxa"/>
            <w:vAlign w:val="center"/>
          </w:tcPr>
          <w:p w:rsidR="005A1325" w:rsidRDefault="00961924" w:rsidP="005B2AB6">
            <w:r>
              <w:t>7</w:t>
            </w:r>
            <w:r w:rsidR="005A1325">
              <w:t xml:space="preserve"> -</w:t>
            </w:r>
          </w:p>
        </w:tc>
      </w:tr>
      <w:tr w:rsidR="005A1325">
        <w:trPr>
          <w:cantSplit/>
          <w:trHeight w:val="213"/>
        </w:trPr>
        <w:tc>
          <w:tcPr>
            <w:tcW w:w="360" w:type="dxa"/>
            <w:vMerge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vAlign w:val="center"/>
          </w:tcPr>
          <w:p w:rsidR="005A1325" w:rsidRDefault="005A1325">
            <w:pPr>
              <w:ind w:right="-545"/>
            </w:pPr>
          </w:p>
        </w:tc>
        <w:tc>
          <w:tcPr>
            <w:tcW w:w="2430" w:type="dxa"/>
            <w:gridSpan w:val="3"/>
            <w:vAlign w:val="center"/>
          </w:tcPr>
          <w:p w:rsidR="005A1325" w:rsidRDefault="00961924" w:rsidP="005B2AB6">
            <w:r>
              <w:t>3</w:t>
            </w:r>
            <w:r w:rsidR="005A1325">
              <w:t xml:space="preserve"> -</w:t>
            </w:r>
          </w:p>
        </w:tc>
        <w:tc>
          <w:tcPr>
            <w:tcW w:w="2250" w:type="dxa"/>
            <w:vAlign w:val="center"/>
          </w:tcPr>
          <w:p w:rsidR="005A1325" w:rsidRDefault="00961924">
            <w:r>
              <w:t>8</w:t>
            </w:r>
            <w:r w:rsidR="005A1325">
              <w:t xml:space="preserve"> -</w:t>
            </w:r>
          </w:p>
        </w:tc>
      </w:tr>
      <w:tr w:rsidR="005A1325">
        <w:trPr>
          <w:cantSplit/>
          <w:trHeight w:val="213"/>
        </w:trPr>
        <w:tc>
          <w:tcPr>
            <w:tcW w:w="360" w:type="dxa"/>
            <w:vMerge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vAlign w:val="center"/>
          </w:tcPr>
          <w:p w:rsidR="005A1325" w:rsidRDefault="005A1325">
            <w:pPr>
              <w:ind w:right="-545"/>
            </w:pPr>
          </w:p>
        </w:tc>
        <w:tc>
          <w:tcPr>
            <w:tcW w:w="2430" w:type="dxa"/>
            <w:gridSpan w:val="3"/>
            <w:vAlign w:val="center"/>
          </w:tcPr>
          <w:p w:rsidR="005A1325" w:rsidRDefault="00961924">
            <w:r>
              <w:t>4</w:t>
            </w:r>
            <w:r w:rsidR="005A1325">
              <w:t xml:space="preserve"> -</w:t>
            </w:r>
          </w:p>
        </w:tc>
        <w:tc>
          <w:tcPr>
            <w:tcW w:w="2250" w:type="dxa"/>
            <w:vAlign w:val="center"/>
          </w:tcPr>
          <w:p w:rsidR="005A1325" w:rsidRDefault="00961924">
            <w:r>
              <w:t>9</w:t>
            </w:r>
            <w:r w:rsidR="005A1325">
              <w:t xml:space="preserve"> -</w:t>
            </w:r>
          </w:p>
        </w:tc>
      </w:tr>
      <w:tr w:rsidR="005A1325">
        <w:trPr>
          <w:cantSplit/>
          <w:trHeight w:val="213"/>
        </w:trPr>
        <w:tc>
          <w:tcPr>
            <w:tcW w:w="360" w:type="dxa"/>
            <w:vMerge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vAlign w:val="center"/>
          </w:tcPr>
          <w:p w:rsidR="005A1325" w:rsidRDefault="005A1325">
            <w:pPr>
              <w:ind w:right="-545"/>
            </w:pPr>
          </w:p>
        </w:tc>
        <w:tc>
          <w:tcPr>
            <w:tcW w:w="2430" w:type="dxa"/>
            <w:gridSpan w:val="3"/>
            <w:vAlign w:val="center"/>
          </w:tcPr>
          <w:p w:rsidR="005A1325" w:rsidRDefault="00961924">
            <w:r>
              <w:t>5</w:t>
            </w:r>
            <w:r w:rsidR="005A1325">
              <w:t xml:space="preserve"> -</w:t>
            </w:r>
          </w:p>
        </w:tc>
        <w:tc>
          <w:tcPr>
            <w:tcW w:w="2250" w:type="dxa"/>
            <w:vAlign w:val="center"/>
          </w:tcPr>
          <w:p w:rsidR="005A1325" w:rsidRDefault="005A1325">
            <w:r>
              <w:t>10 -</w:t>
            </w:r>
          </w:p>
        </w:tc>
      </w:tr>
      <w:tr w:rsidR="005A1325">
        <w:trPr>
          <w:cantSplit/>
          <w:trHeight w:val="353"/>
        </w:trPr>
        <w:tc>
          <w:tcPr>
            <w:tcW w:w="360" w:type="dxa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20" w:type="dxa"/>
            <w:vAlign w:val="center"/>
          </w:tcPr>
          <w:p w:rsidR="005A1325" w:rsidRDefault="005A1325">
            <w:pPr>
              <w:ind w:right="-545"/>
            </w:pPr>
            <w:r>
              <w:t xml:space="preserve">Наличие и ток фидера уличного освещения </w:t>
            </w:r>
          </w:p>
        </w:tc>
        <w:tc>
          <w:tcPr>
            <w:tcW w:w="4680" w:type="dxa"/>
            <w:gridSpan w:val="4"/>
            <w:vAlign w:val="center"/>
          </w:tcPr>
          <w:p w:rsidR="005A1325" w:rsidRDefault="005A1325" w:rsidP="005B2AB6">
            <w:pPr>
              <w:ind w:left="72"/>
              <w:jc w:val="center"/>
            </w:pPr>
            <w:r>
              <w:t>да  (16А;</w:t>
            </w:r>
            <w:r w:rsidR="005B2AB6">
              <w:t xml:space="preserve">   </w:t>
            </w:r>
            <w:r>
              <w:t>25А;</w:t>
            </w:r>
            <w:r w:rsidR="005B2AB6">
              <w:t xml:space="preserve">   </w:t>
            </w:r>
            <w:r>
              <w:t>32 А)</w:t>
            </w:r>
            <w:r w:rsidR="005B2AB6">
              <w:t xml:space="preserve">             </w:t>
            </w:r>
            <w:r>
              <w:t>нет</w:t>
            </w:r>
          </w:p>
        </w:tc>
      </w:tr>
      <w:tr w:rsidR="005A1325">
        <w:trPr>
          <w:cantSplit/>
          <w:trHeight w:val="381"/>
        </w:trPr>
        <w:tc>
          <w:tcPr>
            <w:tcW w:w="360" w:type="dxa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40" w:type="dxa"/>
            <w:gridSpan w:val="3"/>
            <w:vAlign w:val="center"/>
          </w:tcPr>
          <w:p w:rsidR="005A1325" w:rsidRDefault="005A1325">
            <w:pPr>
              <w:ind w:right="72"/>
            </w:pPr>
            <w:r>
              <w:t xml:space="preserve">Наличие защиты от однофазных </w:t>
            </w:r>
            <w:proofErr w:type="spellStart"/>
            <w:r>
              <w:t>к.з</w:t>
            </w:r>
            <w:proofErr w:type="spellEnd"/>
            <w:r>
              <w:t xml:space="preserve">. на воздушных линиях 0,4кВ </w:t>
            </w:r>
            <w:r>
              <w:rPr>
                <w:sz w:val="20"/>
              </w:rPr>
              <w:t>(для КТП с воздушным и воздушно-кабельным выводом)</w:t>
            </w:r>
          </w:p>
        </w:tc>
        <w:tc>
          <w:tcPr>
            <w:tcW w:w="3960" w:type="dxa"/>
            <w:gridSpan w:val="2"/>
            <w:vAlign w:val="center"/>
          </w:tcPr>
          <w:p w:rsidR="005A1325" w:rsidRDefault="005A1325" w:rsidP="005A1325">
            <w:pPr>
              <w:ind w:firstLine="72"/>
              <w:jc w:val="center"/>
            </w:pPr>
            <w:r>
              <w:t>да            нет</w:t>
            </w:r>
          </w:p>
        </w:tc>
      </w:tr>
      <w:tr w:rsidR="005A1325">
        <w:trPr>
          <w:cantSplit/>
          <w:trHeight w:val="381"/>
        </w:trPr>
        <w:tc>
          <w:tcPr>
            <w:tcW w:w="360" w:type="dxa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40" w:type="dxa"/>
            <w:gridSpan w:val="3"/>
            <w:tcBorders>
              <w:bottom w:val="nil"/>
            </w:tcBorders>
            <w:vAlign w:val="center"/>
          </w:tcPr>
          <w:p w:rsidR="005A1325" w:rsidRDefault="005A1325">
            <w:pPr>
              <w:ind w:right="72"/>
            </w:pPr>
            <w:r>
              <w:t xml:space="preserve">Наличие ограничителей перенапряжений  на стороне НН </w:t>
            </w:r>
            <w:r>
              <w:rPr>
                <w:sz w:val="20"/>
              </w:rPr>
              <w:t>(для КТП с воздушным и воздушно-кабельным выводом НН обязательны)</w:t>
            </w:r>
          </w:p>
        </w:tc>
        <w:tc>
          <w:tcPr>
            <w:tcW w:w="3960" w:type="dxa"/>
            <w:gridSpan w:val="2"/>
            <w:vAlign w:val="center"/>
          </w:tcPr>
          <w:p w:rsidR="005A1325" w:rsidRDefault="005A1325" w:rsidP="005A1325">
            <w:pPr>
              <w:ind w:firstLine="72"/>
              <w:jc w:val="center"/>
            </w:pPr>
            <w:r>
              <w:t>да             нет</w:t>
            </w:r>
          </w:p>
        </w:tc>
      </w:tr>
      <w:tr w:rsidR="005A1325">
        <w:trPr>
          <w:cantSplit/>
          <w:trHeight w:val="338"/>
        </w:trPr>
        <w:tc>
          <w:tcPr>
            <w:tcW w:w="360" w:type="dxa"/>
            <w:vMerge w:val="restart"/>
            <w:tcBorders>
              <w:bottom w:val="nil"/>
            </w:tcBorders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20" w:type="dxa"/>
            <w:vMerge w:val="restart"/>
            <w:tcBorders>
              <w:bottom w:val="single" w:sz="4" w:space="0" w:color="auto"/>
            </w:tcBorders>
            <w:vAlign w:val="center"/>
          </w:tcPr>
          <w:p w:rsidR="005A1325" w:rsidRDefault="005A1325">
            <w:pPr>
              <w:ind w:right="-545"/>
            </w:pPr>
            <w:r>
              <w:t xml:space="preserve">Наличие учета электроэнергии </w:t>
            </w:r>
          </w:p>
          <w:p w:rsidR="005A1325" w:rsidRDefault="005A1325">
            <w:pPr>
              <w:ind w:right="-545"/>
            </w:pPr>
            <w:r>
              <w:t>(электронный счетчик с трансформаторами тока)   *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5A1325" w:rsidRDefault="005A1325" w:rsidP="005B2AB6">
            <w:pPr>
              <w:jc w:val="center"/>
              <w:rPr>
                <w:i/>
              </w:rPr>
            </w:pPr>
            <w:r>
              <w:t>нет</w:t>
            </w:r>
          </w:p>
        </w:tc>
      </w:tr>
      <w:tr w:rsidR="005A1325">
        <w:trPr>
          <w:cantSplit/>
          <w:trHeight w:val="513"/>
        </w:trPr>
        <w:tc>
          <w:tcPr>
            <w:tcW w:w="360" w:type="dxa"/>
            <w:vMerge/>
            <w:tcBorders>
              <w:top w:val="nil"/>
              <w:bottom w:val="nil"/>
            </w:tcBorders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A1325" w:rsidRDefault="005A1325">
            <w:pPr>
              <w:ind w:right="-545" w:firstLine="1512"/>
              <w:rPr>
                <w:b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325" w:rsidRDefault="005A1325">
            <w:r>
              <w:t>активной энергии;</w:t>
            </w:r>
          </w:p>
          <w:p w:rsidR="005A1325" w:rsidRDefault="005A1325">
            <w:r>
              <w:t>активной и реактивной энергии</w:t>
            </w:r>
          </w:p>
        </w:tc>
      </w:tr>
      <w:tr w:rsidR="005A1325">
        <w:trPr>
          <w:cantSplit/>
          <w:trHeight w:val="300"/>
        </w:trPr>
        <w:tc>
          <w:tcPr>
            <w:tcW w:w="360" w:type="dxa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20" w:type="dxa"/>
            <w:tcBorders>
              <w:top w:val="nil"/>
            </w:tcBorders>
            <w:vAlign w:val="center"/>
          </w:tcPr>
          <w:p w:rsidR="005A1325" w:rsidRDefault="005A1325">
            <w:pPr>
              <w:ind w:right="-108"/>
            </w:pPr>
            <w:r>
              <w:t>Наличие аппаратуры обогрева отсека РУНН</w:t>
            </w:r>
          </w:p>
        </w:tc>
        <w:tc>
          <w:tcPr>
            <w:tcW w:w="4680" w:type="dxa"/>
            <w:gridSpan w:val="4"/>
            <w:vAlign w:val="center"/>
          </w:tcPr>
          <w:p w:rsidR="005A1325" w:rsidRDefault="005A1325" w:rsidP="005A1325">
            <w:pPr>
              <w:ind w:right="-108"/>
              <w:jc w:val="center"/>
            </w:pPr>
            <w:r>
              <w:t>да</w:t>
            </w:r>
            <w:r w:rsidR="005B2AB6">
              <w:t xml:space="preserve">     </w:t>
            </w:r>
            <w:r>
              <w:t xml:space="preserve">               нет</w:t>
            </w:r>
          </w:p>
        </w:tc>
      </w:tr>
      <w:tr w:rsidR="005A1325">
        <w:trPr>
          <w:cantSplit/>
          <w:trHeight w:val="2265"/>
        </w:trPr>
        <w:tc>
          <w:tcPr>
            <w:tcW w:w="360" w:type="dxa"/>
            <w:vAlign w:val="center"/>
          </w:tcPr>
          <w:p w:rsidR="005A1325" w:rsidRDefault="005A13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20" w:type="dxa"/>
          </w:tcPr>
          <w:p w:rsidR="005A1325" w:rsidRPr="005A1325" w:rsidRDefault="005A1325" w:rsidP="005B2AB6">
            <w:pPr>
              <w:jc w:val="both"/>
              <w:rPr>
                <w:sz w:val="20"/>
                <w:szCs w:val="20"/>
              </w:rPr>
            </w:pPr>
            <w:r>
              <w:t>Конструктивные особенности и дополнительные требования (</w:t>
            </w:r>
            <w:r w:rsidRPr="005A1325">
              <w:rPr>
                <w:sz w:val="20"/>
                <w:szCs w:val="20"/>
              </w:rPr>
              <w:t>возможно  исполнение  КТП с техническими параметрами, отличающимися от предлагаемых в опросном листе</w:t>
            </w:r>
            <w:r w:rsidR="005B2AB6">
              <w:rPr>
                <w:sz w:val="20"/>
                <w:szCs w:val="20"/>
              </w:rPr>
              <w:t>,</w:t>
            </w:r>
          </w:p>
          <w:p w:rsidR="005A1325" w:rsidRDefault="005A1325" w:rsidP="005B2AB6">
            <w:pPr>
              <w:pStyle w:val="2"/>
              <w:jc w:val="both"/>
            </w:pPr>
            <w:r w:rsidRPr="005A1325">
              <w:rPr>
                <w:szCs w:val="20"/>
              </w:rPr>
              <w:t>в т.ч. наличие автоматической/</w:t>
            </w:r>
            <w:r>
              <w:rPr>
                <w:szCs w:val="20"/>
              </w:rPr>
              <w:t>ручной конденсаторной установки;</w:t>
            </w:r>
            <w:r w:rsidRPr="005A1325">
              <w:rPr>
                <w:szCs w:val="20"/>
              </w:rPr>
              <w:t xml:space="preserve"> установка силового трансформаторного другого</w:t>
            </w:r>
            <w:r>
              <w:t xml:space="preserve"> типа и группы соединения обмоток; исполнение КТП климатического исполнения УХЛ1; установка счетчика конкретного типа; установка цепей газовой защиты трансформатора</w:t>
            </w:r>
            <w:r w:rsidR="005B2AB6">
              <w:t>;</w:t>
            </w:r>
            <w:r>
              <w:t xml:space="preserve"> увеличенное</w:t>
            </w:r>
            <w:r w:rsidR="005B2AB6">
              <w:t xml:space="preserve"> </w:t>
            </w:r>
            <w:r>
              <w:t>количество отходящих линий  и т.</w:t>
            </w:r>
            <w:r w:rsidR="005B2AB6">
              <w:t>д.)</w:t>
            </w:r>
          </w:p>
        </w:tc>
        <w:tc>
          <w:tcPr>
            <w:tcW w:w="4680" w:type="dxa"/>
            <w:gridSpan w:val="4"/>
          </w:tcPr>
          <w:p w:rsidR="005A1325" w:rsidRDefault="005A1325">
            <w:pPr>
              <w:jc w:val="center"/>
              <w:rPr>
                <w:i/>
                <w:color w:val="808080"/>
              </w:rPr>
            </w:pPr>
          </w:p>
        </w:tc>
      </w:tr>
    </w:tbl>
    <w:p w:rsidR="008C0383" w:rsidRDefault="008C0383">
      <w:pPr>
        <w:pStyle w:val="a5"/>
      </w:pPr>
      <w:r>
        <w:t xml:space="preserve">  * Номинальные токи предохранителей ВН,  вводного аппарата НН, трансформаторов тока – в соответствии с номинальным током силового трансформатора.</w:t>
      </w:r>
    </w:p>
    <w:p w:rsidR="008C0383" w:rsidRDefault="008C0383" w:rsidP="005A1325">
      <w:pPr>
        <w:pStyle w:val="a5"/>
        <w:jc w:val="both"/>
      </w:pPr>
      <w:r>
        <w:t xml:space="preserve">  В КТП по умолчанию так же предусмотрены: вольтметр и амперметр</w:t>
      </w:r>
      <w:r w:rsidR="005A1325">
        <w:t>ы</w:t>
      </w:r>
      <w:r>
        <w:t xml:space="preserve"> на вводе РУНН</w:t>
      </w:r>
      <w:r w:rsidR="005A1325">
        <w:t>;</w:t>
      </w:r>
      <w:r>
        <w:t xml:space="preserve"> внутреннее освещение каждого шкафа            (светильники ~220В)</w:t>
      </w:r>
      <w:r w:rsidR="005A1325">
        <w:t>;</w:t>
      </w:r>
      <w:r>
        <w:t xml:space="preserve"> для КТП 400...1000 кВА – розетка 42В для подключения временного освещения</w:t>
      </w:r>
      <w:r w:rsidR="005A1325">
        <w:t>;</w:t>
      </w:r>
      <w:r>
        <w:t xml:space="preserve"> для КТП 400...1000 кВА – защита от перегрузки трансформатора</w:t>
      </w:r>
      <w:r w:rsidR="005A1325">
        <w:t>,</w:t>
      </w:r>
      <w:r>
        <w:t xml:space="preserve"> действующая на отключение фидеров</w:t>
      </w:r>
      <w:r w:rsidR="005A1325">
        <w:t>,</w:t>
      </w:r>
      <w:r>
        <w:t xml:space="preserve"> электрические и механические блокировки </w:t>
      </w:r>
      <w:r w:rsidR="005A1325">
        <w:t>п</w:t>
      </w:r>
      <w:r>
        <w:t>редусмотренные ПУЭ.</w:t>
      </w:r>
    </w:p>
    <w:p w:rsidR="008C0383" w:rsidRDefault="008C0383" w:rsidP="005A1325">
      <w:pPr>
        <w:ind w:right="-545" w:hanging="720"/>
        <w:jc w:val="both"/>
        <w:rPr>
          <w:i/>
          <w:sz w:val="12"/>
        </w:rPr>
      </w:pPr>
    </w:p>
    <w:p w:rsidR="008C0383" w:rsidRDefault="008C0383">
      <w:pPr>
        <w:ind w:right="-545" w:hanging="720"/>
      </w:pPr>
      <w:r>
        <w:t xml:space="preserve">Контактное лицо для проведения технических </w:t>
      </w:r>
      <w:proofErr w:type="gramStart"/>
      <w:r>
        <w:t>переговоров:</w:t>
      </w:r>
      <w:r w:rsidR="00675EBF">
        <w:t>_</w:t>
      </w:r>
      <w:proofErr w:type="gramEnd"/>
      <w:r w:rsidR="00675EBF">
        <w:t>_________________________</w:t>
      </w:r>
    </w:p>
    <w:p w:rsidR="00675EBF" w:rsidRDefault="008C0383">
      <w:pPr>
        <w:ind w:right="-545" w:hanging="720"/>
      </w:pPr>
      <w:r>
        <w:t>телефон_____</w:t>
      </w:r>
      <w:r w:rsidR="00B77006">
        <w:t>_______________________________</w:t>
      </w:r>
      <w:r w:rsidR="00675EBF">
        <w:t xml:space="preserve">_; </w:t>
      </w:r>
    </w:p>
    <w:p w:rsidR="008C0383" w:rsidRDefault="00675EBF">
      <w:pPr>
        <w:ind w:right="-545" w:hanging="720"/>
      </w:pPr>
      <w:r>
        <w:t xml:space="preserve">Название </w:t>
      </w:r>
      <w:proofErr w:type="gramStart"/>
      <w:r>
        <w:t>организации</w:t>
      </w:r>
      <w:r w:rsidR="008C0383">
        <w:t>._</w:t>
      </w:r>
      <w:proofErr w:type="gramEnd"/>
      <w:r w:rsidR="008C0383">
        <w:t>_______________________________________</w:t>
      </w:r>
    </w:p>
    <w:sectPr w:rsidR="008C0383">
      <w:pgSz w:w="11906" w:h="16838"/>
      <w:pgMar w:top="18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25B85"/>
    <w:rsid w:val="00042A7B"/>
    <w:rsid w:val="000A5F54"/>
    <w:rsid w:val="003D777D"/>
    <w:rsid w:val="005A1325"/>
    <w:rsid w:val="005B2AB6"/>
    <w:rsid w:val="00601221"/>
    <w:rsid w:val="00675EBF"/>
    <w:rsid w:val="00811461"/>
    <w:rsid w:val="00825B85"/>
    <w:rsid w:val="008C0383"/>
    <w:rsid w:val="00961924"/>
    <w:rsid w:val="00B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8B63"/>
  <w15:docId w15:val="{C0594D3A-6158-40B5-AD1C-1C223A8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8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/>
    </w:pPr>
    <w:rPr>
      <w:sz w:val="22"/>
    </w:rPr>
  </w:style>
  <w:style w:type="paragraph" w:styleId="a4">
    <w:name w:val="Body Text"/>
    <w:basedOn w:val="a"/>
    <w:pPr>
      <w:ind w:right="-545"/>
    </w:pPr>
    <w:rPr>
      <w:sz w:val="26"/>
    </w:rPr>
  </w:style>
  <w:style w:type="paragraph" w:styleId="2">
    <w:name w:val="Body Text 2"/>
    <w:basedOn w:val="a"/>
    <w:rPr>
      <w:sz w:val="20"/>
    </w:rPr>
  </w:style>
  <w:style w:type="paragraph" w:styleId="a5">
    <w:name w:val="Block Text"/>
    <w:basedOn w:val="a"/>
    <w:pPr>
      <w:ind w:left="-900" w:right="-54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 ЛИСТ НА КОМПЛЕКТНЫЕ ТРАНСФОРМАТОРНЫЕ ПОДСТАНЦИИ КИОСКОГО ТИПА</vt:lpstr>
    </vt:vector>
  </TitlesOfParts>
  <Company>УП "Электротехник"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 ЛИСТ НА КОМПЛЕКТНЫЕ ТРАНСФОРМАТОРНЫЕ ПОДСТАНЦИИ КИОСКОГО ТИПА</dc:title>
  <dc:creator>u1202-1</dc:creator>
  <cp:lastModifiedBy>Admin</cp:lastModifiedBy>
  <cp:revision>6</cp:revision>
  <cp:lastPrinted>2008-04-03T08:12:00Z</cp:lastPrinted>
  <dcterms:created xsi:type="dcterms:W3CDTF">2019-10-29T07:07:00Z</dcterms:created>
  <dcterms:modified xsi:type="dcterms:W3CDTF">2020-05-12T02:23:00Z</dcterms:modified>
</cp:coreProperties>
</file>